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30AA" w:rsidRPr="004B6AA5" w:rsidRDefault="00A230AA" w:rsidP="00A230AA">
      <w:pPr>
        <w:pStyle w:val="Heading1"/>
        <w:spacing w:line="276" w:lineRule="auto"/>
        <w:ind w:left="0" w:firstLine="0"/>
        <w:jc w:val="both"/>
      </w:pPr>
      <w:bookmarkStart w:id="0" w:name="_GoBack"/>
      <w:bookmarkEnd w:id="0"/>
      <w:r w:rsidRPr="004B6AA5">
        <w:t>Format for renewal of bank guarantee for base capital (security deposit) or additional base capital (margin deposit) under master bank agreement</w:t>
      </w:r>
    </w:p>
    <w:p w:rsidR="00A230AA" w:rsidRPr="004B6AA5" w:rsidRDefault="00A230AA" w:rsidP="00A230AA"/>
    <w:p w:rsidR="00A230AA" w:rsidRPr="00C93859" w:rsidRDefault="00A230AA" w:rsidP="00A230AA">
      <w:pPr>
        <w:spacing w:before="120" w:after="120" w:line="276" w:lineRule="auto"/>
        <w:jc w:val="both"/>
        <w:rPr>
          <w:rFonts w:ascii="Arial" w:eastAsia="Arial" w:hAnsi="Arial" w:cs="Arial"/>
          <w:b/>
          <w:sz w:val="20"/>
          <w:szCs w:val="20"/>
        </w:rPr>
      </w:pPr>
      <w:r w:rsidRPr="00C93859">
        <w:rPr>
          <w:rFonts w:ascii="Arial" w:eastAsia="Arial" w:hAnsi="Arial" w:cs="Arial"/>
          <w:b/>
          <w:sz w:val="20"/>
          <w:szCs w:val="20"/>
        </w:rPr>
        <w:t>Enclosed Bank Guarantee should be stamped as under:</w:t>
      </w:r>
      <w:r>
        <w:rPr>
          <w:rFonts w:ascii="Arial" w:eastAsia="Arial" w:hAnsi="Arial" w:cs="Arial"/>
          <w:b/>
          <w:sz w:val="20"/>
          <w:szCs w:val="20"/>
        </w:rPr>
        <w:t xml:space="preserve"> </w:t>
      </w:r>
    </w:p>
    <w:p w:rsidR="00A230AA" w:rsidRPr="00C93859" w:rsidRDefault="00A230AA" w:rsidP="00A230A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Non-Judicial stamp paper(s) or on paper franked from Stamp Office for Rs.500/- or the value prevailing in the State where executed, whichever is higher.</w:t>
      </w:r>
    </w:p>
    <w:p w:rsidR="00A230AA" w:rsidRDefault="00A230AA" w:rsidP="00A230AA">
      <w:pPr>
        <w:spacing w:before="120" w:after="120" w:line="276" w:lineRule="auto"/>
        <w:jc w:val="both"/>
        <w:rPr>
          <w:rFonts w:ascii="Arial" w:eastAsia="Arial" w:hAnsi="Arial" w:cs="Arial"/>
          <w:b/>
          <w:sz w:val="20"/>
          <w:szCs w:val="20"/>
        </w:rPr>
      </w:pPr>
    </w:p>
    <w:p w:rsidR="00A230AA" w:rsidRPr="00C93859" w:rsidRDefault="00A230AA" w:rsidP="00A230AA">
      <w:pPr>
        <w:spacing w:before="120" w:after="120" w:line="276" w:lineRule="auto"/>
        <w:jc w:val="both"/>
        <w:rPr>
          <w:rFonts w:ascii="Arial" w:eastAsia="Arial" w:hAnsi="Arial" w:cs="Arial"/>
          <w:b/>
          <w:sz w:val="20"/>
          <w:szCs w:val="20"/>
        </w:rPr>
      </w:pPr>
      <w:r w:rsidRPr="00C93859">
        <w:rPr>
          <w:rFonts w:ascii="Arial" w:eastAsia="Arial" w:hAnsi="Arial" w:cs="Arial"/>
          <w:b/>
          <w:sz w:val="20"/>
          <w:szCs w:val="20"/>
        </w:rPr>
        <w:t>The following is required to be typed on the Stamp Paper as the First Page and duly signed</w:t>
      </w:r>
    </w:p>
    <w:p w:rsidR="00A230AA" w:rsidRPr="00C93859" w:rsidRDefault="00A230AA" w:rsidP="00A230A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 xml:space="preserve">This non-judicial stamp paper of </w:t>
      </w:r>
      <w:proofErr w:type="spellStart"/>
      <w:r w:rsidRPr="00C93859">
        <w:rPr>
          <w:rFonts w:ascii="Arial" w:eastAsia="Arial" w:hAnsi="Arial" w:cs="Arial"/>
          <w:sz w:val="20"/>
          <w:szCs w:val="20"/>
        </w:rPr>
        <w:t>Rs</w:t>
      </w:r>
      <w:proofErr w:type="spellEnd"/>
      <w:r w:rsidRPr="00C93859">
        <w:rPr>
          <w:rFonts w:ascii="Arial" w:eastAsia="Arial" w:hAnsi="Arial" w:cs="Arial"/>
          <w:sz w:val="20"/>
          <w:szCs w:val="20"/>
        </w:rPr>
        <w:t xml:space="preserve">. _____________ /- forms part and parcel of this extension letter dated _______________ for Bank guarantee bearing no ________________________ dated _________________ issued in </w:t>
      </w:r>
      <w:proofErr w:type="spellStart"/>
      <w:r w:rsidRPr="00C93859">
        <w:rPr>
          <w:rFonts w:ascii="Arial" w:eastAsia="Arial" w:hAnsi="Arial" w:cs="Arial"/>
          <w:sz w:val="20"/>
          <w:szCs w:val="20"/>
        </w:rPr>
        <w:t>favour</w:t>
      </w:r>
      <w:proofErr w:type="spellEnd"/>
      <w:r w:rsidRPr="00C93859">
        <w:rPr>
          <w:rFonts w:ascii="Arial" w:eastAsia="Arial" w:hAnsi="Arial" w:cs="Arial"/>
          <w:sz w:val="20"/>
          <w:szCs w:val="20"/>
        </w:rPr>
        <w:t xml:space="preserve"> of National Commodity Clearing Limited (NCCL) by us for M/s/ Mr. / </w:t>
      </w:r>
      <w:proofErr w:type="spellStart"/>
      <w:r w:rsidRPr="00C93859">
        <w:rPr>
          <w:rFonts w:ascii="Arial" w:eastAsia="Arial" w:hAnsi="Arial" w:cs="Arial"/>
          <w:sz w:val="20"/>
          <w:szCs w:val="20"/>
        </w:rPr>
        <w:t>Ms</w:t>
      </w:r>
      <w:proofErr w:type="spellEnd"/>
      <w:r w:rsidRPr="00C93859">
        <w:rPr>
          <w:rFonts w:ascii="Arial" w:eastAsia="Arial" w:hAnsi="Arial" w:cs="Arial"/>
          <w:sz w:val="20"/>
          <w:szCs w:val="20"/>
        </w:rPr>
        <w:t xml:space="preserve"> ___________________________. </w:t>
      </w:r>
    </w:p>
    <w:p w:rsidR="00A230AA" w:rsidRPr="00C93859" w:rsidRDefault="00A230AA" w:rsidP="00A230A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FOR ________________________________ (BANK)</w:t>
      </w:r>
    </w:p>
    <w:p w:rsidR="00A230AA" w:rsidRPr="00C93859" w:rsidRDefault="00A230AA" w:rsidP="00A230A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_______________________________ (BRANCH)</w:t>
      </w:r>
    </w:p>
    <w:p w:rsidR="00A230AA" w:rsidRPr="00C93859" w:rsidRDefault="00A230AA" w:rsidP="00A230A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AUTHORIZED SIGNATORIES</w:t>
      </w:r>
    </w:p>
    <w:p w:rsidR="00A230AA" w:rsidRDefault="00A230AA" w:rsidP="00A230A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SEAL OF THE BANK</w:t>
      </w:r>
    </w:p>
    <w:p w:rsidR="00A230AA" w:rsidRPr="00C93859" w:rsidRDefault="00A230AA" w:rsidP="00A230AA">
      <w:pPr>
        <w:spacing w:before="120" w:after="120" w:line="276" w:lineRule="auto"/>
        <w:jc w:val="both"/>
        <w:rPr>
          <w:rFonts w:ascii="Arial" w:eastAsia="Arial" w:hAnsi="Arial" w:cs="Arial"/>
          <w:sz w:val="20"/>
          <w:szCs w:val="20"/>
        </w:rPr>
      </w:pPr>
    </w:p>
    <w:p w:rsidR="00A230AA" w:rsidRPr="00C93859" w:rsidRDefault="00A230AA" w:rsidP="00A230AA">
      <w:pPr>
        <w:numPr>
          <w:ilvl w:val="0"/>
          <w:numId w:val="1"/>
        </w:numPr>
        <w:pBdr>
          <w:top w:val="nil"/>
          <w:left w:val="nil"/>
          <w:bottom w:val="nil"/>
          <w:right w:val="nil"/>
          <w:between w:val="nil"/>
        </w:pBdr>
        <w:spacing w:before="120" w:after="120" w:line="276" w:lineRule="auto"/>
        <w:jc w:val="both"/>
        <w:rPr>
          <w:rFonts w:ascii="Arial" w:eastAsia="Arial" w:hAnsi="Arial" w:cs="Arial"/>
          <w:bCs/>
          <w:sz w:val="20"/>
          <w:szCs w:val="20"/>
        </w:rPr>
      </w:pPr>
      <w:r w:rsidRPr="00C93859">
        <w:rPr>
          <w:rFonts w:ascii="Arial" w:eastAsia="Arial" w:hAnsi="Arial" w:cs="Arial"/>
          <w:bCs/>
          <w:sz w:val="20"/>
          <w:szCs w:val="20"/>
        </w:rPr>
        <w:t>The enclosed prescribed format is required to be used (prescribed formats are available at the website (</w:t>
      </w:r>
      <w:hyperlink r:id="rId7">
        <w:r w:rsidRPr="00C93859">
          <w:rPr>
            <w:rFonts w:ascii="Arial" w:eastAsia="Arial" w:hAnsi="Arial" w:cs="Arial"/>
            <w:bCs/>
            <w:sz w:val="20"/>
            <w:szCs w:val="20"/>
          </w:rPr>
          <w:t>www. nccl.co.in)</w:t>
        </w:r>
      </w:hyperlink>
      <w:r w:rsidRPr="00C93859">
        <w:rPr>
          <w:rFonts w:ascii="Arial" w:eastAsia="Arial" w:hAnsi="Arial" w:cs="Arial"/>
          <w:bCs/>
          <w:sz w:val="20"/>
          <w:szCs w:val="20"/>
        </w:rPr>
        <w:t>)</w:t>
      </w:r>
    </w:p>
    <w:p w:rsidR="00A230AA" w:rsidRPr="00C93859" w:rsidRDefault="00A230AA" w:rsidP="00A230AA">
      <w:pPr>
        <w:numPr>
          <w:ilvl w:val="0"/>
          <w:numId w:val="1"/>
        </w:numPr>
        <w:pBdr>
          <w:top w:val="nil"/>
          <w:left w:val="nil"/>
          <w:bottom w:val="nil"/>
          <w:right w:val="nil"/>
          <w:between w:val="nil"/>
        </w:pBdr>
        <w:spacing w:before="120" w:after="120" w:line="276" w:lineRule="auto"/>
        <w:jc w:val="both"/>
        <w:rPr>
          <w:rFonts w:ascii="Arial" w:eastAsia="Arial" w:hAnsi="Arial" w:cs="Arial"/>
          <w:bCs/>
          <w:sz w:val="20"/>
          <w:szCs w:val="20"/>
        </w:rPr>
      </w:pPr>
      <w:r w:rsidRPr="00C93859">
        <w:rPr>
          <w:rFonts w:ascii="Arial" w:eastAsia="Arial" w:hAnsi="Arial" w:cs="Arial"/>
          <w:bCs/>
          <w:sz w:val="20"/>
          <w:szCs w:val="20"/>
        </w:rPr>
        <w:t>All the blanks in the format are required to be duly filled by the issuing bank along with their stamp and signature against each blank.</w:t>
      </w:r>
    </w:p>
    <w:p w:rsidR="00A230AA" w:rsidRPr="00C93859" w:rsidRDefault="00A230AA" w:rsidP="00A230AA">
      <w:pPr>
        <w:numPr>
          <w:ilvl w:val="0"/>
          <w:numId w:val="1"/>
        </w:numPr>
        <w:pBdr>
          <w:top w:val="nil"/>
          <w:left w:val="nil"/>
          <w:bottom w:val="nil"/>
          <w:right w:val="nil"/>
          <w:between w:val="nil"/>
        </w:pBdr>
        <w:spacing w:before="120" w:after="120" w:line="276" w:lineRule="auto"/>
        <w:jc w:val="both"/>
        <w:rPr>
          <w:rFonts w:ascii="Arial" w:eastAsia="Arial" w:hAnsi="Arial" w:cs="Arial"/>
          <w:bCs/>
          <w:sz w:val="20"/>
          <w:szCs w:val="20"/>
        </w:rPr>
      </w:pPr>
      <w:r w:rsidRPr="00C93859">
        <w:rPr>
          <w:rFonts w:ascii="Arial" w:eastAsia="Arial" w:hAnsi="Arial" w:cs="Arial"/>
          <w:bCs/>
          <w:sz w:val="20"/>
          <w:szCs w:val="20"/>
        </w:rPr>
        <w:t>Each page of the bank guarantee should bear the bank guarantee number and issue date and should be signed by two authorized signatories of the bank and stamp of the bank).</w:t>
      </w:r>
    </w:p>
    <w:p w:rsidR="00A230AA" w:rsidRPr="00C93859" w:rsidRDefault="00A230AA" w:rsidP="00A230AA">
      <w:pPr>
        <w:spacing w:before="120" w:after="120" w:line="276" w:lineRule="auto"/>
        <w:jc w:val="both"/>
        <w:rPr>
          <w:rFonts w:ascii="Arial" w:eastAsia="Arial" w:hAnsi="Arial" w:cs="Arial"/>
          <w:b/>
          <w:sz w:val="20"/>
          <w:szCs w:val="20"/>
        </w:rPr>
      </w:pPr>
      <w:r w:rsidRPr="00C93859">
        <w:rPr>
          <w:rFonts w:ascii="Arial" w:hAnsi="Arial" w:cs="Arial"/>
          <w:sz w:val="20"/>
          <w:szCs w:val="20"/>
        </w:rPr>
        <w:br w:type="page"/>
      </w:r>
    </w:p>
    <w:p w:rsidR="00A230AA" w:rsidRPr="00C93859" w:rsidRDefault="00A230AA" w:rsidP="00A230AA">
      <w:pPr>
        <w:spacing w:before="120" w:after="120" w:line="276" w:lineRule="auto"/>
        <w:jc w:val="both"/>
        <w:rPr>
          <w:rFonts w:ascii="Arial" w:eastAsia="Arial" w:hAnsi="Arial" w:cs="Arial"/>
          <w:sz w:val="20"/>
          <w:szCs w:val="20"/>
        </w:rPr>
      </w:pPr>
      <w:r w:rsidRPr="00C93859">
        <w:rPr>
          <w:rFonts w:ascii="Arial" w:eastAsia="Arial" w:hAnsi="Arial" w:cs="Arial"/>
          <w:sz w:val="20"/>
          <w:szCs w:val="20"/>
        </w:rPr>
        <w:lastRenderedPageBreak/>
        <w:t>Date: _________</w:t>
      </w:r>
    </w:p>
    <w:p w:rsidR="00A230AA" w:rsidRPr="00C93859" w:rsidRDefault="00A230AA" w:rsidP="00A230A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To,</w:t>
      </w:r>
    </w:p>
    <w:p w:rsidR="00A230AA" w:rsidRPr="00C93859" w:rsidRDefault="00A230AA" w:rsidP="00A230AA">
      <w:pPr>
        <w:spacing w:before="120" w:after="120" w:line="276" w:lineRule="auto"/>
        <w:jc w:val="both"/>
        <w:rPr>
          <w:rFonts w:ascii="Arial" w:eastAsia="Arial" w:hAnsi="Arial" w:cs="Arial"/>
          <w:b/>
          <w:sz w:val="20"/>
          <w:szCs w:val="20"/>
        </w:rPr>
      </w:pPr>
      <w:r w:rsidRPr="00C93859">
        <w:rPr>
          <w:rFonts w:ascii="Arial" w:eastAsia="Arial" w:hAnsi="Arial" w:cs="Arial"/>
          <w:b/>
          <w:sz w:val="20"/>
          <w:szCs w:val="20"/>
        </w:rPr>
        <w:t>National Commodity Clearing Ltd.</w:t>
      </w:r>
    </w:p>
    <w:p w:rsidR="00A230AA" w:rsidRPr="00C93859" w:rsidRDefault="00A230AA" w:rsidP="00A230A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 xml:space="preserve">1st Floor, </w:t>
      </w:r>
      <w:proofErr w:type="spellStart"/>
      <w:r w:rsidRPr="00C93859">
        <w:rPr>
          <w:rFonts w:ascii="Arial" w:eastAsia="Arial" w:hAnsi="Arial" w:cs="Arial"/>
          <w:sz w:val="20"/>
          <w:szCs w:val="20"/>
        </w:rPr>
        <w:t>Akruti</w:t>
      </w:r>
      <w:proofErr w:type="spellEnd"/>
      <w:r w:rsidRPr="00C93859">
        <w:rPr>
          <w:rFonts w:ascii="Arial" w:eastAsia="Arial" w:hAnsi="Arial" w:cs="Arial"/>
          <w:sz w:val="20"/>
          <w:szCs w:val="20"/>
        </w:rPr>
        <w:t xml:space="preserve"> Corporate Park,</w:t>
      </w:r>
    </w:p>
    <w:p w:rsidR="00A230AA" w:rsidRPr="00C93859" w:rsidRDefault="00A230AA" w:rsidP="00A230A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Near G.E. Garden, LBS Road,</w:t>
      </w:r>
    </w:p>
    <w:p w:rsidR="00A230AA" w:rsidRPr="00C93859" w:rsidRDefault="00A230AA" w:rsidP="00A230A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Kanjurmarg (W),</w:t>
      </w:r>
    </w:p>
    <w:p w:rsidR="00A230AA" w:rsidRPr="00C93859" w:rsidRDefault="00A230AA" w:rsidP="00A230A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Mumbai 400 078</w:t>
      </w:r>
    </w:p>
    <w:p w:rsidR="00A230AA" w:rsidRPr="00C93859" w:rsidRDefault="00A230AA" w:rsidP="00A230AA">
      <w:pPr>
        <w:spacing w:before="120" w:after="120" w:line="276" w:lineRule="auto"/>
        <w:jc w:val="both"/>
        <w:rPr>
          <w:rFonts w:ascii="Arial" w:eastAsia="Arial" w:hAnsi="Arial" w:cs="Arial"/>
          <w:sz w:val="20"/>
          <w:szCs w:val="20"/>
        </w:rPr>
      </w:pPr>
    </w:p>
    <w:p w:rsidR="00A230AA" w:rsidRPr="00C93859" w:rsidRDefault="00A230AA" w:rsidP="00A230A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 xml:space="preserve">We,________________ (Bank) having our registered office at _______________ and inter-alia a branch office at ______________ refer to the Bank Guarantee number: __________ executed by us under master agreement dated ______________ on the _______________ day of (hereinafter referred to as "Said Guarantee") on account of Mr. / Ms./ M/s. ____________ having his/her/ its/registered office at __________ (hereinafter referred to as a 'Member') for a sum of </w:t>
      </w:r>
      <w:proofErr w:type="spellStart"/>
      <w:r w:rsidRPr="00C93859">
        <w:rPr>
          <w:rFonts w:ascii="Arial" w:eastAsia="Arial" w:hAnsi="Arial" w:cs="Arial"/>
          <w:sz w:val="20"/>
          <w:szCs w:val="20"/>
        </w:rPr>
        <w:t>Rs</w:t>
      </w:r>
      <w:proofErr w:type="spellEnd"/>
      <w:r w:rsidRPr="00C93859">
        <w:rPr>
          <w:rFonts w:ascii="Arial" w:eastAsia="Arial" w:hAnsi="Arial" w:cs="Arial"/>
          <w:sz w:val="20"/>
          <w:szCs w:val="20"/>
        </w:rPr>
        <w:t xml:space="preserve"> ______________ (Rupees _________________ only) in your favor.</w:t>
      </w:r>
    </w:p>
    <w:p w:rsidR="00A230AA" w:rsidRPr="00C93859" w:rsidRDefault="00A230AA" w:rsidP="00A230A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 xml:space="preserve">The validity of the Said Guarantee was </w:t>
      </w:r>
      <w:proofErr w:type="spellStart"/>
      <w:r w:rsidRPr="00C93859">
        <w:rPr>
          <w:rFonts w:ascii="Arial" w:eastAsia="Arial" w:hAnsi="Arial" w:cs="Arial"/>
          <w:sz w:val="20"/>
          <w:szCs w:val="20"/>
        </w:rPr>
        <w:t>upto</w:t>
      </w:r>
      <w:proofErr w:type="spellEnd"/>
      <w:r w:rsidRPr="00C93859">
        <w:rPr>
          <w:rFonts w:ascii="Arial" w:eastAsia="Arial" w:hAnsi="Arial" w:cs="Arial"/>
          <w:sz w:val="20"/>
          <w:szCs w:val="20"/>
        </w:rPr>
        <w:t xml:space="preserve"> ______________.</w:t>
      </w:r>
    </w:p>
    <w:p w:rsidR="00A230AA" w:rsidRPr="00C93859" w:rsidRDefault="00A230AA" w:rsidP="00A230A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With reference to the same we state as hereunder:</w:t>
      </w:r>
    </w:p>
    <w:p w:rsidR="00A230AA" w:rsidRPr="00C93859" w:rsidRDefault="00A230AA" w:rsidP="00A230A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 xml:space="preserve">We now at the request of the Member further extend the period of validity of the Said Guarantee </w:t>
      </w:r>
      <w:proofErr w:type="spellStart"/>
      <w:r w:rsidRPr="00C93859">
        <w:rPr>
          <w:rFonts w:ascii="Arial" w:eastAsia="Arial" w:hAnsi="Arial" w:cs="Arial"/>
          <w:sz w:val="20"/>
          <w:szCs w:val="20"/>
        </w:rPr>
        <w:t>upto</w:t>
      </w:r>
      <w:proofErr w:type="spellEnd"/>
      <w:r w:rsidRPr="00C93859">
        <w:rPr>
          <w:rFonts w:ascii="Arial" w:eastAsia="Arial" w:hAnsi="Arial" w:cs="Arial"/>
          <w:sz w:val="20"/>
          <w:szCs w:val="20"/>
        </w:rPr>
        <w:t xml:space="preserve"> ____________.</w:t>
      </w:r>
    </w:p>
    <w:p w:rsidR="00A230AA" w:rsidRPr="00C93859" w:rsidRDefault="00A230AA" w:rsidP="00A230A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The Said Guarantee may be invoked by National Commodity Clearing Ltd (NCCL) in part(s) without affecting its rights to invoke the Said Guarantee for any liabilities that may devolve later.</w:t>
      </w:r>
    </w:p>
    <w:p w:rsidR="00A230AA" w:rsidRPr="00C93859" w:rsidRDefault="00A230AA" w:rsidP="00A230A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Notwithstanding anything mentioned herein above,</w:t>
      </w:r>
    </w:p>
    <w:p w:rsidR="00A230AA" w:rsidRPr="00C93859" w:rsidRDefault="00A230AA" w:rsidP="00A230AA">
      <w:pPr>
        <w:numPr>
          <w:ilvl w:val="0"/>
          <w:numId w:val="2"/>
        </w:numPr>
        <w:pBdr>
          <w:top w:val="nil"/>
          <w:left w:val="nil"/>
          <w:bottom w:val="nil"/>
          <w:right w:val="nil"/>
          <w:between w:val="nil"/>
        </w:pBdr>
        <w:spacing w:before="120" w:after="120" w:line="276" w:lineRule="auto"/>
        <w:ind w:left="547" w:hanging="547"/>
        <w:jc w:val="both"/>
        <w:rPr>
          <w:rFonts w:ascii="Arial" w:hAnsi="Arial" w:cs="Arial"/>
          <w:sz w:val="20"/>
          <w:szCs w:val="20"/>
        </w:rPr>
      </w:pPr>
      <w:r w:rsidRPr="00C93859">
        <w:rPr>
          <w:rFonts w:ascii="Arial" w:eastAsia="Arial" w:hAnsi="Arial" w:cs="Arial"/>
          <w:sz w:val="20"/>
          <w:szCs w:val="20"/>
        </w:rPr>
        <w:t xml:space="preserve">The liability of the Bank under this guarantee shall not exceed </w:t>
      </w:r>
      <w:proofErr w:type="spellStart"/>
      <w:r w:rsidRPr="00C93859">
        <w:rPr>
          <w:rFonts w:ascii="Arial" w:eastAsia="Arial" w:hAnsi="Arial" w:cs="Arial"/>
          <w:sz w:val="20"/>
          <w:szCs w:val="20"/>
        </w:rPr>
        <w:t>Rs</w:t>
      </w:r>
      <w:proofErr w:type="spellEnd"/>
      <w:r w:rsidRPr="00C93859">
        <w:rPr>
          <w:rFonts w:ascii="Arial" w:eastAsia="Arial" w:hAnsi="Arial" w:cs="Arial"/>
          <w:sz w:val="20"/>
          <w:szCs w:val="20"/>
        </w:rPr>
        <w:t>. ____________ (Rupees ______________________________only).</w:t>
      </w:r>
    </w:p>
    <w:p w:rsidR="00A230AA" w:rsidRPr="00C93859" w:rsidRDefault="00A230AA" w:rsidP="00A230AA">
      <w:pPr>
        <w:numPr>
          <w:ilvl w:val="0"/>
          <w:numId w:val="2"/>
        </w:numPr>
        <w:pBdr>
          <w:top w:val="nil"/>
          <w:left w:val="nil"/>
          <w:bottom w:val="nil"/>
          <w:right w:val="nil"/>
          <w:between w:val="nil"/>
        </w:pBdr>
        <w:spacing w:before="120" w:after="120" w:line="276" w:lineRule="auto"/>
        <w:ind w:left="547" w:hanging="547"/>
        <w:jc w:val="both"/>
        <w:rPr>
          <w:rFonts w:ascii="Arial" w:hAnsi="Arial" w:cs="Arial"/>
          <w:sz w:val="20"/>
          <w:szCs w:val="20"/>
        </w:rPr>
      </w:pPr>
      <w:r w:rsidRPr="00C93859">
        <w:rPr>
          <w:rFonts w:ascii="Arial" w:eastAsia="Arial" w:hAnsi="Arial" w:cs="Arial"/>
          <w:sz w:val="20"/>
          <w:szCs w:val="20"/>
        </w:rPr>
        <w:t xml:space="preserve">This guarantee shall be valid for a period of ____ months i.e. </w:t>
      </w:r>
      <w:proofErr w:type="spellStart"/>
      <w:r w:rsidRPr="00C93859">
        <w:rPr>
          <w:rFonts w:ascii="Arial" w:eastAsia="Arial" w:hAnsi="Arial" w:cs="Arial"/>
          <w:sz w:val="20"/>
          <w:szCs w:val="20"/>
        </w:rPr>
        <w:t>upto</w:t>
      </w:r>
      <w:proofErr w:type="spellEnd"/>
      <w:r w:rsidRPr="00C93859">
        <w:rPr>
          <w:rFonts w:ascii="Arial" w:eastAsia="Arial" w:hAnsi="Arial" w:cs="Arial"/>
          <w:sz w:val="20"/>
          <w:szCs w:val="20"/>
        </w:rPr>
        <w:t xml:space="preserve"> ________.</w:t>
      </w:r>
    </w:p>
    <w:p w:rsidR="00A230AA" w:rsidRPr="00C93859" w:rsidRDefault="00A230AA" w:rsidP="00A230AA">
      <w:pPr>
        <w:numPr>
          <w:ilvl w:val="0"/>
          <w:numId w:val="2"/>
        </w:numPr>
        <w:pBdr>
          <w:top w:val="nil"/>
          <w:left w:val="nil"/>
          <w:bottom w:val="nil"/>
          <w:right w:val="nil"/>
          <w:between w:val="nil"/>
        </w:pBdr>
        <w:spacing w:before="120" w:after="120" w:line="276" w:lineRule="auto"/>
        <w:ind w:left="547" w:hanging="547"/>
        <w:jc w:val="both"/>
        <w:rPr>
          <w:rFonts w:ascii="Arial" w:hAnsi="Arial" w:cs="Arial"/>
          <w:sz w:val="20"/>
          <w:szCs w:val="20"/>
        </w:rPr>
      </w:pPr>
      <w:r w:rsidRPr="00C93859">
        <w:rPr>
          <w:rFonts w:ascii="Arial" w:eastAsia="Arial" w:hAnsi="Arial" w:cs="Arial"/>
          <w:sz w:val="20"/>
          <w:szCs w:val="20"/>
        </w:rPr>
        <w:t>The Bank is liable to pay the guaranteed amount only if NCCL serves upon the Bank a written claim or demand on or before___________ at the branch address mentioned above (i.e. within ____________ months after the date of expiry of the bank guarantee as mentioned in clause b above).</w:t>
      </w:r>
    </w:p>
    <w:p w:rsidR="00A230AA" w:rsidRPr="00C93859" w:rsidRDefault="00A230AA" w:rsidP="00A230AA">
      <w:pPr>
        <w:numPr>
          <w:ilvl w:val="0"/>
          <w:numId w:val="2"/>
        </w:numPr>
        <w:pBdr>
          <w:top w:val="nil"/>
          <w:left w:val="nil"/>
          <w:bottom w:val="nil"/>
          <w:right w:val="nil"/>
          <w:between w:val="nil"/>
        </w:pBdr>
        <w:spacing w:before="120" w:after="120" w:line="276" w:lineRule="auto"/>
        <w:ind w:left="547" w:hanging="547"/>
        <w:jc w:val="both"/>
        <w:rPr>
          <w:rFonts w:ascii="Arial" w:hAnsi="Arial" w:cs="Arial"/>
          <w:sz w:val="20"/>
          <w:szCs w:val="20"/>
        </w:rPr>
      </w:pPr>
      <w:r w:rsidRPr="00C93859">
        <w:rPr>
          <w:rFonts w:ascii="Arial" w:eastAsia="Arial" w:hAnsi="Arial" w:cs="Arial"/>
          <w:sz w:val="20"/>
          <w:szCs w:val="20"/>
        </w:rPr>
        <w:t>The Bank Agrees to ensure that the security created for issuing bank guarantee will not belong to the clients of the Clearing Members (The foregoing restriction will not be applicable for proprietary funds of Stock broker‘s /Clearing member and Stock broker’s proprietary funds deposited with Clearing member in the capacity of a client.)</w:t>
      </w:r>
    </w:p>
    <w:p w:rsidR="00A230AA" w:rsidRPr="00C93859" w:rsidRDefault="00A230AA" w:rsidP="00A230A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We hereby affirm and confirm that save and except to the extent as provided for herein above, the Said Guarantee together with all other terms and conditions therein shall remain operational and in full force and effect till __________________.</w:t>
      </w:r>
    </w:p>
    <w:p w:rsidR="00A230AA" w:rsidRPr="00C93859" w:rsidRDefault="00A230AA" w:rsidP="00A230A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Signed for and on behalf of «BANK_NAME» on this «RENEWAL_DAY» day of «RENEWAL_MTH__YEAR» at «RENEWAL_PLACE».</w:t>
      </w:r>
    </w:p>
    <w:p w:rsidR="00A230AA" w:rsidRPr="00C93859" w:rsidRDefault="00A230AA" w:rsidP="00A230A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FOR «BANK_NAME» (BANK)</w:t>
      </w:r>
    </w:p>
    <w:p w:rsidR="00A230AA" w:rsidRPr="00C93859" w:rsidRDefault="00A230AA" w:rsidP="00A230A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«BANK_BRN_OFF» (BRANCH)</w:t>
      </w:r>
    </w:p>
    <w:p w:rsidR="00A230AA" w:rsidRPr="00C93859" w:rsidRDefault="00A230AA" w:rsidP="00A230AA">
      <w:pPr>
        <w:spacing w:before="120" w:after="120" w:line="276" w:lineRule="auto"/>
        <w:jc w:val="both"/>
        <w:rPr>
          <w:rFonts w:ascii="Arial" w:eastAsia="Arial" w:hAnsi="Arial" w:cs="Arial"/>
          <w:sz w:val="20"/>
          <w:szCs w:val="20"/>
        </w:rPr>
      </w:pPr>
    </w:p>
    <w:p w:rsidR="00A230AA" w:rsidRPr="00C93859" w:rsidRDefault="00A230AA" w:rsidP="00A230AA">
      <w:pPr>
        <w:spacing w:before="120" w:after="120" w:line="276" w:lineRule="auto"/>
        <w:jc w:val="both"/>
        <w:rPr>
          <w:rFonts w:ascii="Arial" w:eastAsia="Arial" w:hAnsi="Arial" w:cs="Arial"/>
          <w:sz w:val="20"/>
          <w:szCs w:val="20"/>
        </w:rPr>
      </w:pPr>
    </w:p>
    <w:p w:rsidR="00A230AA" w:rsidRPr="00C93859" w:rsidRDefault="00A230AA" w:rsidP="00A230A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AUTHORIZED SIGNATORIES</w:t>
      </w:r>
    </w:p>
    <w:p w:rsidR="006D77C5" w:rsidRPr="0002700C" w:rsidRDefault="00A230AA" w:rsidP="00A230AA">
      <w:pPr>
        <w:spacing w:before="120" w:after="120" w:line="276" w:lineRule="auto"/>
        <w:jc w:val="both"/>
        <w:rPr>
          <w:rFonts w:ascii="Arial" w:eastAsia="Arial" w:hAnsi="Arial" w:cs="Arial"/>
          <w:sz w:val="20"/>
          <w:szCs w:val="20"/>
        </w:rPr>
      </w:pPr>
      <w:r w:rsidRPr="00C93859">
        <w:rPr>
          <w:rFonts w:ascii="Arial" w:eastAsia="Arial" w:hAnsi="Arial" w:cs="Arial"/>
          <w:sz w:val="20"/>
          <w:szCs w:val="20"/>
        </w:rPr>
        <w:lastRenderedPageBreak/>
        <w:t>SEAL OF THE BANK</w:t>
      </w:r>
    </w:p>
    <w:sectPr w:rsidR="006D77C5" w:rsidRPr="0002700C">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55C24" w:rsidRDefault="00855C24" w:rsidP="00355AEC">
      <w:r>
        <w:separator/>
      </w:r>
    </w:p>
  </w:endnote>
  <w:endnote w:type="continuationSeparator" w:id="0">
    <w:p w:rsidR="00855C24" w:rsidRDefault="00855C24" w:rsidP="00355A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55C24" w:rsidRDefault="00855C24" w:rsidP="00355AEC">
      <w:r>
        <w:separator/>
      </w:r>
    </w:p>
  </w:footnote>
  <w:footnote w:type="continuationSeparator" w:id="0">
    <w:p w:rsidR="00855C24" w:rsidRDefault="00855C24" w:rsidP="00355A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5AEC" w:rsidRDefault="00355AEC" w:rsidP="00355AEC">
    <w:pPr>
      <w:tabs>
        <w:tab w:val="center" w:pos="4320"/>
        <w:tab w:val="right" w:pos="8640"/>
      </w:tabs>
      <w:overflowPunct w:val="0"/>
      <w:autoSpaceDE w:val="0"/>
      <w:adjustRightInd w:val="0"/>
      <w:ind w:left="5040"/>
      <w:jc w:val="right"/>
      <w:rPr>
        <w:rFonts w:ascii="Arial" w:hAnsi="Arial" w:cs="Arial"/>
        <w:iCs/>
        <w:sz w:val="20"/>
        <w:szCs w:val="20"/>
        <w:lang w:val="en-IN"/>
      </w:rPr>
    </w:pPr>
    <w:r>
      <w:rPr>
        <w:rFonts w:ascii="Arial" w:hAnsi="Arial" w:cs="Arial"/>
        <w:iCs/>
        <w:sz w:val="20"/>
        <w:szCs w:val="20"/>
        <w:lang w:val="en-IN"/>
      </w:rPr>
      <w:t xml:space="preserve">BG NO: </w:t>
    </w:r>
    <w:r>
      <w:rPr>
        <w:rFonts w:ascii="Arial" w:hAnsi="Arial" w:cs="Arial"/>
        <w:b/>
        <w:bCs/>
        <w:iCs/>
        <w:sz w:val="20"/>
        <w:szCs w:val="20"/>
        <w:u w:val="single"/>
        <w:lang w:val="en-IN"/>
      </w:rPr>
      <w:t>__________________</w:t>
    </w:r>
  </w:p>
  <w:p w:rsidR="00355AEC" w:rsidRDefault="00355AEC" w:rsidP="00355AEC">
    <w:pPr>
      <w:tabs>
        <w:tab w:val="center" w:pos="4320"/>
        <w:tab w:val="right" w:pos="8640"/>
      </w:tabs>
      <w:overflowPunct w:val="0"/>
      <w:autoSpaceDE w:val="0"/>
      <w:adjustRightInd w:val="0"/>
      <w:ind w:left="5040"/>
      <w:jc w:val="right"/>
      <w:rPr>
        <w:rFonts w:ascii="Arial" w:hAnsi="Arial" w:cs="Arial"/>
        <w:b/>
        <w:bCs/>
        <w:iCs/>
        <w:sz w:val="20"/>
        <w:szCs w:val="20"/>
        <w:u w:val="single"/>
        <w:lang w:val="en-IN"/>
      </w:rPr>
    </w:pPr>
    <w:r>
      <w:rPr>
        <w:rFonts w:ascii="Arial" w:hAnsi="Arial" w:cs="Arial"/>
        <w:iCs/>
        <w:sz w:val="20"/>
        <w:szCs w:val="20"/>
        <w:lang w:val="en-IN"/>
      </w:rPr>
      <w:t xml:space="preserve">Date: </w:t>
    </w:r>
    <w:r>
      <w:rPr>
        <w:rFonts w:ascii="Arial" w:hAnsi="Arial" w:cs="Arial"/>
        <w:b/>
        <w:bCs/>
        <w:iCs/>
        <w:sz w:val="20"/>
        <w:szCs w:val="20"/>
        <w:u w:val="single"/>
        <w:lang w:val="en-IN"/>
      </w:rPr>
      <w:t>__________________</w:t>
    </w:r>
  </w:p>
  <w:p w:rsidR="00355AEC" w:rsidRDefault="00355AE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A44A14"/>
    <w:multiLevelType w:val="multilevel"/>
    <w:tmpl w:val="600E7D72"/>
    <w:lvl w:ilvl="0">
      <w:start w:val="1"/>
      <w:numFmt w:val="lowerLetter"/>
      <w:lvlText w:val="%1."/>
      <w:lvlJc w:val="left"/>
      <w:pPr>
        <w:ind w:left="360" w:hanging="360"/>
      </w:pPr>
      <w:rPr>
        <w:rFonts w:ascii="Arial" w:eastAsia="Arial" w:hAnsi="Arial" w:cs="Arial"/>
        <w:b w:val="0"/>
        <w:i w:val="0"/>
        <w:sz w:val="20"/>
        <w:szCs w:val="2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7278435B"/>
    <w:multiLevelType w:val="multilevel"/>
    <w:tmpl w:val="9EEE937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700C"/>
    <w:rsid w:val="0002700C"/>
    <w:rsid w:val="00355AEC"/>
    <w:rsid w:val="00482272"/>
    <w:rsid w:val="00855C24"/>
    <w:rsid w:val="009C4304"/>
    <w:rsid w:val="00A230AA"/>
    <w:rsid w:val="00CA0145"/>
    <w:rsid w:val="00FD692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8AFE631-6AB3-4467-BE8B-7AF5AB382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02700C"/>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rsid w:val="0002700C"/>
    <w:pPr>
      <w:keepNext/>
      <w:spacing w:before="120" w:after="120" w:line="360" w:lineRule="auto"/>
      <w:ind w:left="360" w:hanging="360"/>
      <w:outlineLvl w:val="0"/>
    </w:pPr>
    <w:rPr>
      <w:rFonts w:ascii="Arial" w:eastAsia="Arial" w:hAnsi="Arial" w:cs="Arial"/>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2700C"/>
    <w:rPr>
      <w:rFonts w:ascii="Arial" w:eastAsia="Arial" w:hAnsi="Arial" w:cs="Arial"/>
      <w:b/>
      <w:sz w:val="20"/>
      <w:szCs w:val="20"/>
      <w:lang w:val="en-US"/>
    </w:rPr>
  </w:style>
  <w:style w:type="paragraph" w:styleId="Header">
    <w:name w:val="header"/>
    <w:basedOn w:val="Normal"/>
    <w:link w:val="HeaderChar"/>
    <w:uiPriority w:val="99"/>
    <w:unhideWhenUsed/>
    <w:rsid w:val="00355AEC"/>
    <w:pPr>
      <w:tabs>
        <w:tab w:val="center" w:pos="4513"/>
        <w:tab w:val="right" w:pos="9026"/>
      </w:tabs>
    </w:pPr>
  </w:style>
  <w:style w:type="character" w:customStyle="1" w:styleId="HeaderChar">
    <w:name w:val="Header Char"/>
    <w:basedOn w:val="DefaultParagraphFont"/>
    <w:link w:val="Header"/>
    <w:uiPriority w:val="99"/>
    <w:rsid w:val="00355AEC"/>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355AEC"/>
    <w:pPr>
      <w:tabs>
        <w:tab w:val="center" w:pos="4513"/>
        <w:tab w:val="right" w:pos="9026"/>
      </w:tabs>
    </w:pPr>
  </w:style>
  <w:style w:type="character" w:customStyle="1" w:styleId="FooterChar">
    <w:name w:val="Footer Char"/>
    <w:basedOn w:val="DefaultParagraphFont"/>
    <w:link w:val="Footer"/>
    <w:uiPriority w:val="99"/>
    <w:rsid w:val="00355AEC"/>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0278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about:bla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559</Words>
  <Characters>3192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VIDYADAR BANGERA / MARKET INTELLIGENCE /NCDEX</dc:creator>
  <cp:keywords/>
  <dc:description/>
  <cp:lastModifiedBy>Sandip Gadekar</cp:lastModifiedBy>
  <cp:revision>5</cp:revision>
  <dcterms:created xsi:type="dcterms:W3CDTF">2018-09-24T08:24:00Z</dcterms:created>
  <dcterms:modified xsi:type="dcterms:W3CDTF">2025-04-08T03:14:00Z</dcterms:modified>
</cp:coreProperties>
</file>